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4-04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Jahresvertrag Straßenreinigung in der Kreisstadt Merzig 2026/27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as Leistungsverzeichnis umfasst die Straßenreinigung und die Reinigung von Flächen und alle damit zusammenhängende Arbeiten im gesamten Stadtgebiet der Kreisstadt Merzig.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